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B8" w:rsidRDefault="004E52B8" w:rsidP="004E52B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FB73E8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 </w:t>
      </w:r>
      <w:r w:rsidR="00565437">
        <w:rPr>
          <w:rFonts w:ascii="Times New Roman" w:hAnsi="Times New Roman" w:cs="Times New Roman"/>
        </w:rPr>
        <w:t xml:space="preserve">     </w:t>
      </w:r>
      <w:r w:rsidR="00FB73E8">
        <w:rPr>
          <w:rFonts w:ascii="Times New Roman" w:hAnsi="Times New Roman" w:cs="Times New Roman"/>
          <w:b/>
          <w:sz w:val="28"/>
          <w:szCs w:val="28"/>
        </w:rPr>
        <w:t xml:space="preserve">25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D56805" w:rsidRDefault="00D56805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2319AE" w:rsidRDefault="00D56805" w:rsidP="00D56805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C5AB8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</w:t>
      </w:r>
      <w:r w:rsidR="00C965C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11.20</w:t>
      </w:r>
    </w:p>
    <w:p w:rsidR="002A0AA4" w:rsidRDefault="002A0AA4" w:rsidP="002A0AA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Устав муниципального образования «Томский район», утвержденный решением Думы Томского района от 29 сентября 2011 года № 82 «О принятии Устава муниципального образования «Томский район» </w:t>
      </w:r>
      <w:r w:rsidRPr="00B91F1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 учетом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Закона Томской области от 29 декабря 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2018 № 169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ОЗ «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 внесении изменений в с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татью 2 Закона Томской области «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 отдельных вопросах формирования органов местного самоуправления муниципальных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образований Томской области»</w:t>
      </w:r>
      <w:r w:rsidRPr="00B91F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proofErr w:type="gramEnd"/>
    </w:p>
    <w:p w:rsidR="002A0AA4" w:rsidRDefault="002A0AA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- правового отдела Управления Делами Администрации Томского района</w:t>
      </w:r>
    </w:p>
    <w:p w:rsidR="002A0AA4" w:rsidRDefault="002A0AA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9004D" w:rsidRPr="00A9004D" w:rsidRDefault="00A9004D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004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2A0AA4" w:rsidRDefault="00713C01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2A0AA4">
        <w:rPr>
          <w:rFonts w:ascii="Times New Roman" w:hAnsi="Times New Roman" w:cs="Times New Roman"/>
          <w:b/>
          <w:bCs/>
          <w:i/>
          <w:sz w:val="28"/>
          <w:szCs w:val="28"/>
        </w:rPr>
        <w:t>2. Об утверждении Порядка и условий возмещения расходов, связанных с осуществлением полномочий Главы Томского района</w:t>
      </w:r>
    </w:p>
    <w:p w:rsidR="002A0AA4" w:rsidRDefault="002A0AA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- правового отдела Управления Делами Администрации Томского района</w:t>
      </w:r>
    </w:p>
    <w:p w:rsidR="002A0AA4" w:rsidRDefault="002A0AA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C5AB8" w:rsidRPr="00DB5E84" w:rsidRDefault="00DB5E8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</w:t>
      </w:r>
    </w:p>
    <w:p w:rsidR="00D53DF8" w:rsidRPr="004D3539" w:rsidRDefault="00EE36B4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9004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53DF8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приватизации муниципального имущества муниципального образования «Томский район» на 2019 год</w:t>
      </w:r>
    </w:p>
    <w:p w:rsidR="00D53DF8" w:rsidRDefault="00D53DF8" w:rsidP="00D53DF8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D53DF8" w:rsidRDefault="00D53DF8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713C01" w:rsidP="00103999">
      <w:pPr>
        <w:rPr>
          <w:rFonts w:ascii="Times New Roman" w:hAnsi="Times New Roman" w:cs="Times New Roman"/>
        </w:rPr>
      </w:pP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8DD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A3D99-C95E-43D0-BED1-6209E53A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2019-03-26T01:33:00Z</cp:lastPrinted>
  <dcterms:created xsi:type="dcterms:W3CDTF">2019-04-23T02:30:00Z</dcterms:created>
  <dcterms:modified xsi:type="dcterms:W3CDTF">2019-04-23T02:30:00Z</dcterms:modified>
</cp:coreProperties>
</file>